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38E84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Hlk169612967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71C313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中国香料香精化妆品工业协会</w:t>
      </w:r>
    </w:p>
    <w:p w14:paraId="1D2EF52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人才建设专业委员会主任委员、特聘专家、</w:t>
      </w:r>
    </w:p>
    <w:p w14:paraId="3E1D29C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首批副主任委员及委员单位名单</w:t>
      </w:r>
    </w:p>
    <w:p w14:paraId="655DA248">
      <w:pP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</w:p>
    <w:p w14:paraId="43A619E9">
      <w:pP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主任委员：</w:t>
      </w:r>
    </w:p>
    <w:p w14:paraId="27EDF1E1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颜江瑛  中国香料香精化妆品工业协会理事长</w:t>
      </w:r>
    </w:p>
    <w:p w14:paraId="4FC84A0C">
      <w:pP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</w:p>
    <w:p w14:paraId="28233539">
      <w:pP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特聘专家（按专家姓名拼音首字母排序）：</w:t>
      </w:r>
    </w:p>
    <w:p w14:paraId="05A67A7D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董树芬  中国香料香精化妆品工业协会顾问</w:t>
      </w:r>
    </w:p>
    <w:p w14:paraId="2A5C59DE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康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振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江南大学产业技术研究院副院长、未来食品科学中心教授，博士生导</w:t>
      </w:r>
    </w:p>
    <w:p w14:paraId="52B08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师</w:t>
      </w:r>
    </w:p>
    <w:p w14:paraId="2243925B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王彦波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北京工商大学食品与健康学院院长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、教授</w:t>
      </w:r>
    </w:p>
    <w:p w14:paraId="4C3A167D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易封萍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上海应用技术大学香料香精化妆品学部香料香精专业负责人、教授，</w:t>
      </w:r>
    </w:p>
    <w:p w14:paraId="29E5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博士生导师</w:t>
      </w:r>
    </w:p>
    <w:p w14:paraId="2497F39A">
      <w:pP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p w14:paraId="681BCBD5">
      <w:pP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首批副主任委员（按委员姓名拼音首字母排序）：</w:t>
      </w:r>
    </w:p>
    <w:p w14:paraId="25727C80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王来冬  中国香料香精化妆品工业协会副理事长</w:t>
      </w:r>
    </w:p>
    <w:p w14:paraId="660C7936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陈海涛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北京工商大学食品与健康学院教授，博士生导师</w:t>
      </w:r>
    </w:p>
    <w:p w14:paraId="3800324D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尚  靖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中国药科大学中药学院化妆品科学与技术学科学术带头人、二级教授</w:t>
      </w:r>
    </w:p>
    <w:p w14:paraId="1CFFC017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田怀香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上海应用技术大学香料香精化妆品学部主任、二级教授，博士生导师</w:t>
      </w:r>
    </w:p>
    <w:p w14:paraId="00D4A7C8">
      <w:pP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王  靖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江南大学化学与材料工程学院副院长、教授</w:t>
      </w:r>
    </w:p>
    <w:p w14:paraId="0C7EFA31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张婉萍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上海应用技术大学国际化妆品学院、东方美谷研究院执行院长、教授</w:t>
      </w:r>
    </w:p>
    <w:p w14:paraId="5B5330C8">
      <w:pP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首批委员单位（按单位名称拼音首字母排序）：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3"/>
        <w:gridCol w:w="5185"/>
      </w:tblGrid>
      <w:tr w14:paraId="1AD3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3" w:type="dxa"/>
          </w:tcPr>
          <w:p w14:paraId="11913036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广东科贸职业学院</w:t>
            </w:r>
          </w:p>
          <w:p w14:paraId="1A74B43F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广州华商学院</w:t>
            </w:r>
          </w:p>
          <w:p w14:paraId="558B6BD0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南京科技职业学院</w:t>
            </w:r>
          </w:p>
          <w:p w14:paraId="054B3237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齐鲁工业大学（山东省科学院）</w:t>
            </w:r>
          </w:p>
          <w:p w14:paraId="2A333ABF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齐鲁师范学院</w:t>
            </w:r>
          </w:p>
          <w:p w14:paraId="1F454A39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上海中侨职业技术大学</w:t>
            </w:r>
          </w:p>
          <w:p w14:paraId="3E68D8C1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武汉纺织大学</w:t>
            </w:r>
          </w:p>
          <w:p w14:paraId="2E367FA8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徐州工程学院</w:t>
            </w:r>
          </w:p>
          <w:p w14:paraId="0A4D995A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浙江药科职业大学</w:t>
            </w:r>
          </w:p>
          <w:p w14:paraId="0E9A039C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郑州轻工业大学</w:t>
            </w:r>
          </w:p>
          <w:p w14:paraId="7344C852">
            <w:pP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华南协同创新研究院</w:t>
            </w:r>
          </w:p>
        </w:tc>
        <w:tc>
          <w:tcPr>
            <w:tcW w:w="5185" w:type="dxa"/>
          </w:tcPr>
          <w:p w14:paraId="25E4D848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爱普香料集团股份有限公司</w:t>
            </w:r>
          </w:p>
          <w:p w14:paraId="3659CEA6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北京味食源食品科技有限责任公司</w:t>
            </w:r>
          </w:p>
          <w:p w14:paraId="2F1D5423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北京茉新集科技有限公司</w:t>
            </w:r>
          </w:p>
          <w:p w14:paraId="3415CCEC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波顿香料股份有限公司</w:t>
            </w:r>
          </w:p>
          <w:p w14:paraId="676398D2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广东铭康香精香料有限公司</w:t>
            </w:r>
          </w:p>
          <w:p w14:paraId="128AF80C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珀莱雅化妆品股份有限公司</w:t>
            </w:r>
          </w:p>
          <w:p w14:paraId="65564D1B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青蛙王子（中国）日化有限公司</w:t>
            </w:r>
          </w:p>
          <w:p w14:paraId="1BEBE7E5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云南贝泰妮生物科技集团股份有限公司</w:t>
            </w:r>
          </w:p>
          <w:p w14:paraId="2C1B00B2"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一苇堂检测科技（上海）有限公司</w:t>
            </w:r>
          </w:p>
          <w:p w14:paraId="15FAD85E">
            <w:pP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中国海诚工程科技股份有限公司</w:t>
            </w:r>
          </w:p>
        </w:tc>
      </w:tr>
    </w:tbl>
    <w:p w14:paraId="38D7D149">
      <w:pP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p w14:paraId="4025BAC5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default" w:ascii="仿宋" w:hAnsi="仿宋" w:eastAsia="仿宋" w:cs="宋体"/>
          <w:kern w:val="0"/>
          <w:szCs w:val="21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8102650"/>
      <w:docPartObj>
        <w:docPartGallery w:val="autotext"/>
      </w:docPartObj>
    </w:sdtPr>
    <w:sdtContent>
      <w:p w14:paraId="7121ACFD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6323B69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YmRjZjg2OGY5NTE0Njg3YmY3MjlhNmExNDgyMTUifQ=="/>
  </w:docVars>
  <w:rsids>
    <w:rsidRoot w:val="00257724"/>
    <w:rsid w:val="00000218"/>
    <w:rsid w:val="0000534E"/>
    <w:rsid w:val="00012A12"/>
    <w:rsid w:val="00020774"/>
    <w:rsid w:val="00020DF3"/>
    <w:rsid w:val="000333C0"/>
    <w:rsid w:val="000337D4"/>
    <w:rsid w:val="0003544A"/>
    <w:rsid w:val="00035520"/>
    <w:rsid w:val="00040E76"/>
    <w:rsid w:val="0004288E"/>
    <w:rsid w:val="00043410"/>
    <w:rsid w:val="00052DCE"/>
    <w:rsid w:val="000653F3"/>
    <w:rsid w:val="0006668D"/>
    <w:rsid w:val="00084735"/>
    <w:rsid w:val="00085577"/>
    <w:rsid w:val="00086F0E"/>
    <w:rsid w:val="000A3821"/>
    <w:rsid w:val="000B5066"/>
    <w:rsid w:val="000C1E33"/>
    <w:rsid w:val="000C32D9"/>
    <w:rsid w:val="000E2047"/>
    <w:rsid w:val="000E5DF8"/>
    <w:rsid w:val="000F762F"/>
    <w:rsid w:val="001013AE"/>
    <w:rsid w:val="0010146D"/>
    <w:rsid w:val="00102601"/>
    <w:rsid w:val="00114677"/>
    <w:rsid w:val="00123224"/>
    <w:rsid w:val="00132444"/>
    <w:rsid w:val="001361D3"/>
    <w:rsid w:val="001373AE"/>
    <w:rsid w:val="00140DE0"/>
    <w:rsid w:val="0014297E"/>
    <w:rsid w:val="001456D6"/>
    <w:rsid w:val="00147599"/>
    <w:rsid w:val="00155B6D"/>
    <w:rsid w:val="00162FEE"/>
    <w:rsid w:val="00163DD4"/>
    <w:rsid w:val="00166003"/>
    <w:rsid w:val="00176A28"/>
    <w:rsid w:val="001937BB"/>
    <w:rsid w:val="00193E71"/>
    <w:rsid w:val="00194BB2"/>
    <w:rsid w:val="00195719"/>
    <w:rsid w:val="00196756"/>
    <w:rsid w:val="00196F49"/>
    <w:rsid w:val="001A579A"/>
    <w:rsid w:val="001A625B"/>
    <w:rsid w:val="001B6415"/>
    <w:rsid w:val="001C4FC7"/>
    <w:rsid w:val="001D49DC"/>
    <w:rsid w:val="001F0907"/>
    <w:rsid w:val="001F5391"/>
    <w:rsid w:val="001F65E1"/>
    <w:rsid w:val="001F6D99"/>
    <w:rsid w:val="001F7C07"/>
    <w:rsid w:val="00200E0B"/>
    <w:rsid w:val="00202598"/>
    <w:rsid w:val="002132FE"/>
    <w:rsid w:val="0021612B"/>
    <w:rsid w:val="00222F71"/>
    <w:rsid w:val="00231D1B"/>
    <w:rsid w:val="0024693D"/>
    <w:rsid w:val="00246A75"/>
    <w:rsid w:val="00257724"/>
    <w:rsid w:val="002679EE"/>
    <w:rsid w:val="002937A6"/>
    <w:rsid w:val="00297627"/>
    <w:rsid w:val="002A488D"/>
    <w:rsid w:val="002B6211"/>
    <w:rsid w:val="002B7075"/>
    <w:rsid w:val="002C11CF"/>
    <w:rsid w:val="002C25F5"/>
    <w:rsid w:val="002C4613"/>
    <w:rsid w:val="002C75C8"/>
    <w:rsid w:val="002D1B37"/>
    <w:rsid w:val="002D2D85"/>
    <w:rsid w:val="002D324A"/>
    <w:rsid w:val="002D6356"/>
    <w:rsid w:val="002D635A"/>
    <w:rsid w:val="002D70A1"/>
    <w:rsid w:val="002D7E4C"/>
    <w:rsid w:val="002E172E"/>
    <w:rsid w:val="002E40B9"/>
    <w:rsid w:val="002F1DA6"/>
    <w:rsid w:val="002F224A"/>
    <w:rsid w:val="00305268"/>
    <w:rsid w:val="00305F97"/>
    <w:rsid w:val="00307BE5"/>
    <w:rsid w:val="00312DA1"/>
    <w:rsid w:val="00314D97"/>
    <w:rsid w:val="003471E4"/>
    <w:rsid w:val="00351BBA"/>
    <w:rsid w:val="0037726E"/>
    <w:rsid w:val="003825C0"/>
    <w:rsid w:val="00386638"/>
    <w:rsid w:val="00392FE8"/>
    <w:rsid w:val="003A63E8"/>
    <w:rsid w:val="003A70B2"/>
    <w:rsid w:val="003C48B7"/>
    <w:rsid w:val="003E4F95"/>
    <w:rsid w:val="003E740E"/>
    <w:rsid w:val="003E7939"/>
    <w:rsid w:val="003F1999"/>
    <w:rsid w:val="003F7E1F"/>
    <w:rsid w:val="00402B54"/>
    <w:rsid w:val="00403AF0"/>
    <w:rsid w:val="00404108"/>
    <w:rsid w:val="00413E94"/>
    <w:rsid w:val="00421332"/>
    <w:rsid w:val="004377BF"/>
    <w:rsid w:val="00442628"/>
    <w:rsid w:val="00446E3A"/>
    <w:rsid w:val="0045161C"/>
    <w:rsid w:val="00453659"/>
    <w:rsid w:val="00455B16"/>
    <w:rsid w:val="00460C58"/>
    <w:rsid w:val="004719D0"/>
    <w:rsid w:val="0047368B"/>
    <w:rsid w:val="00493802"/>
    <w:rsid w:val="004A2524"/>
    <w:rsid w:val="004B107D"/>
    <w:rsid w:val="004B316C"/>
    <w:rsid w:val="004B31E4"/>
    <w:rsid w:val="004B550C"/>
    <w:rsid w:val="004B5C8D"/>
    <w:rsid w:val="004D0AC9"/>
    <w:rsid w:val="004D5471"/>
    <w:rsid w:val="004E00D9"/>
    <w:rsid w:val="004E2C4A"/>
    <w:rsid w:val="004F3E89"/>
    <w:rsid w:val="00511BCD"/>
    <w:rsid w:val="00521C4F"/>
    <w:rsid w:val="00530F30"/>
    <w:rsid w:val="00536F7B"/>
    <w:rsid w:val="00537B5A"/>
    <w:rsid w:val="00550525"/>
    <w:rsid w:val="00551F37"/>
    <w:rsid w:val="00555125"/>
    <w:rsid w:val="00560C86"/>
    <w:rsid w:val="00561FD2"/>
    <w:rsid w:val="0056784B"/>
    <w:rsid w:val="00567F30"/>
    <w:rsid w:val="00572427"/>
    <w:rsid w:val="00575A07"/>
    <w:rsid w:val="00576148"/>
    <w:rsid w:val="00585BCD"/>
    <w:rsid w:val="00593AEF"/>
    <w:rsid w:val="00595BC1"/>
    <w:rsid w:val="005A151F"/>
    <w:rsid w:val="005E15A9"/>
    <w:rsid w:val="005E21B5"/>
    <w:rsid w:val="005F4CCD"/>
    <w:rsid w:val="0060195B"/>
    <w:rsid w:val="00601C8B"/>
    <w:rsid w:val="00607303"/>
    <w:rsid w:val="00612FB9"/>
    <w:rsid w:val="00617AA5"/>
    <w:rsid w:val="006253DB"/>
    <w:rsid w:val="00636C07"/>
    <w:rsid w:val="006377F7"/>
    <w:rsid w:val="00667DDF"/>
    <w:rsid w:val="0067032E"/>
    <w:rsid w:val="006757F3"/>
    <w:rsid w:val="00681DCC"/>
    <w:rsid w:val="0068293F"/>
    <w:rsid w:val="0068477C"/>
    <w:rsid w:val="00691BEB"/>
    <w:rsid w:val="00693B9C"/>
    <w:rsid w:val="00697F45"/>
    <w:rsid w:val="006C2C1D"/>
    <w:rsid w:val="006C3E90"/>
    <w:rsid w:val="006C3FE0"/>
    <w:rsid w:val="006C642B"/>
    <w:rsid w:val="006D5AF6"/>
    <w:rsid w:val="006E0FF1"/>
    <w:rsid w:val="006E338C"/>
    <w:rsid w:val="00702463"/>
    <w:rsid w:val="00703616"/>
    <w:rsid w:val="007057C5"/>
    <w:rsid w:val="007058E6"/>
    <w:rsid w:val="00723914"/>
    <w:rsid w:val="007245A8"/>
    <w:rsid w:val="00730A5F"/>
    <w:rsid w:val="00732E30"/>
    <w:rsid w:val="00742BDD"/>
    <w:rsid w:val="0074341B"/>
    <w:rsid w:val="00746C16"/>
    <w:rsid w:val="0075085E"/>
    <w:rsid w:val="00753CE0"/>
    <w:rsid w:val="0077313C"/>
    <w:rsid w:val="00777085"/>
    <w:rsid w:val="00777E8A"/>
    <w:rsid w:val="007841C8"/>
    <w:rsid w:val="00786D94"/>
    <w:rsid w:val="00787A37"/>
    <w:rsid w:val="0079140B"/>
    <w:rsid w:val="007A3BF9"/>
    <w:rsid w:val="007B68D9"/>
    <w:rsid w:val="007C1659"/>
    <w:rsid w:val="007C1EFB"/>
    <w:rsid w:val="007C4C72"/>
    <w:rsid w:val="007C5755"/>
    <w:rsid w:val="007C7862"/>
    <w:rsid w:val="007D5BAA"/>
    <w:rsid w:val="007E032F"/>
    <w:rsid w:val="0080709F"/>
    <w:rsid w:val="00823FCF"/>
    <w:rsid w:val="0082758B"/>
    <w:rsid w:val="0083494E"/>
    <w:rsid w:val="00840FB8"/>
    <w:rsid w:val="00841415"/>
    <w:rsid w:val="008504DE"/>
    <w:rsid w:val="00853FE5"/>
    <w:rsid w:val="00864C33"/>
    <w:rsid w:val="008714C0"/>
    <w:rsid w:val="008718AF"/>
    <w:rsid w:val="00884800"/>
    <w:rsid w:val="0088647D"/>
    <w:rsid w:val="008946B7"/>
    <w:rsid w:val="008B57F9"/>
    <w:rsid w:val="008B6038"/>
    <w:rsid w:val="008C18B7"/>
    <w:rsid w:val="008C4FEC"/>
    <w:rsid w:val="008D13FF"/>
    <w:rsid w:val="008D22BB"/>
    <w:rsid w:val="008E127E"/>
    <w:rsid w:val="009079EA"/>
    <w:rsid w:val="00911FCE"/>
    <w:rsid w:val="009238A7"/>
    <w:rsid w:val="0092569A"/>
    <w:rsid w:val="00933C96"/>
    <w:rsid w:val="00936A3B"/>
    <w:rsid w:val="00960E9D"/>
    <w:rsid w:val="0096135B"/>
    <w:rsid w:val="00965DA9"/>
    <w:rsid w:val="009710EF"/>
    <w:rsid w:val="00975F75"/>
    <w:rsid w:val="00991EAE"/>
    <w:rsid w:val="009A5068"/>
    <w:rsid w:val="009A6D8A"/>
    <w:rsid w:val="009A6F48"/>
    <w:rsid w:val="009B0A6C"/>
    <w:rsid w:val="009B22A1"/>
    <w:rsid w:val="009B3C17"/>
    <w:rsid w:val="009B75A9"/>
    <w:rsid w:val="009D2864"/>
    <w:rsid w:val="009D53C3"/>
    <w:rsid w:val="009D6B05"/>
    <w:rsid w:val="009D7139"/>
    <w:rsid w:val="009E0329"/>
    <w:rsid w:val="009E5DB3"/>
    <w:rsid w:val="009E7240"/>
    <w:rsid w:val="009E75BE"/>
    <w:rsid w:val="009F5B93"/>
    <w:rsid w:val="009F6F74"/>
    <w:rsid w:val="00A01A1E"/>
    <w:rsid w:val="00A037E4"/>
    <w:rsid w:val="00A049CC"/>
    <w:rsid w:val="00A1256B"/>
    <w:rsid w:val="00A133E6"/>
    <w:rsid w:val="00A30B82"/>
    <w:rsid w:val="00A30E6F"/>
    <w:rsid w:val="00A42481"/>
    <w:rsid w:val="00A450E5"/>
    <w:rsid w:val="00A476AD"/>
    <w:rsid w:val="00A64338"/>
    <w:rsid w:val="00A67036"/>
    <w:rsid w:val="00A9085A"/>
    <w:rsid w:val="00A90B16"/>
    <w:rsid w:val="00A922D6"/>
    <w:rsid w:val="00A962A2"/>
    <w:rsid w:val="00AA29E9"/>
    <w:rsid w:val="00AB3128"/>
    <w:rsid w:val="00AB4D01"/>
    <w:rsid w:val="00AC14A5"/>
    <w:rsid w:val="00AC1EA8"/>
    <w:rsid w:val="00AD0F2B"/>
    <w:rsid w:val="00AD72DB"/>
    <w:rsid w:val="00AE33B4"/>
    <w:rsid w:val="00AE7786"/>
    <w:rsid w:val="00AF4464"/>
    <w:rsid w:val="00B03981"/>
    <w:rsid w:val="00B06450"/>
    <w:rsid w:val="00B073F1"/>
    <w:rsid w:val="00B27787"/>
    <w:rsid w:val="00B277D7"/>
    <w:rsid w:val="00B303FA"/>
    <w:rsid w:val="00B421C2"/>
    <w:rsid w:val="00B436A7"/>
    <w:rsid w:val="00B45869"/>
    <w:rsid w:val="00B46C21"/>
    <w:rsid w:val="00B5023C"/>
    <w:rsid w:val="00B52DBE"/>
    <w:rsid w:val="00B56813"/>
    <w:rsid w:val="00B57554"/>
    <w:rsid w:val="00B61AEE"/>
    <w:rsid w:val="00B66FE9"/>
    <w:rsid w:val="00B72C33"/>
    <w:rsid w:val="00B74D98"/>
    <w:rsid w:val="00B80606"/>
    <w:rsid w:val="00B816DF"/>
    <w:rsid w:val="00B81BAB"/>
    <w:rsid w:val="00B85807"/>
    <w:rsid w:val="00BA03F3"/>
    <w:rsid w:val="00BA0AF4"/>
    <w:rsid w:val="00BB4C43"/>
    <w:rsid w:val="00BB663A"/>
    <w:rsid w:val="00BE156C"/>
    <w:rsid w:val="00BE2BE2"/>
    <w:rsid w:val="00BF782E"/>
    <w:rsid w:val="00C20785"/>
    <w:rsid w:val="00C31B6F"/>
    <w:rsid w:val="00C34B46"/>
    <w:rsid w:val="00C374A1"/>
    <w:rsid w:val="00C518BC"/>
    <w:rsid w:val="00C54643"/>
    <w:rsid w:val="00C60591"/>
    <w:rsid w:val="00C60672"/>
    <w:rsid w:val="00C76788"/>
    <w:rsid w:val="00C978DD"/>
    <w:rsid w:val="00CA1D52"/>
    <w:rsid w:val="00CC0EF5"/>
    <w:rsid w:val="00CC46DF"/>
    <w:rsid w:val="00CD0085"/>
    <w:rsid w:val="00CD2E5C"/>
    <w:rsid w:val="00CE1208"/>
    <w:rsid w:val="00CF2E66"/>
    <w:rsid w:val="00D050AF"/>
    <w:rsid w:val="00D119B2"/>
    <w:rsid w:val="00D2310E"/>
    <w:rsid w:val="00D256AF"/>
    <w:rsid w:val="00D3164D"/>
    <w:rsid w:val="00D353E8"/>
    <w:rsid w:val="00D363E7"/>
    <w:rsid w:val="00D3798C"/>
    <w:rsid w:val="00D41257"/>
    <w:rsid w:val="00D510BE"/>
    <w:rsid w:val="00D658C5"/>
    <w:rsid w:val="00D812B9"/>
    <w:rsid w:val="00D81B23"/>
    <w:rsid w:val="00DB4341"/>
    <w:rsid w:val="00DB4ED5"/>
    <w:rsid w:val="00DB76F4"/>
    <w:rsid w:val="00DC3E8D"/>
    <w:rsid w:val="00DD2A7E"/>
    <w:rsid w:val="00DE0572"/>
    <w:rsid w:val="00DE37B7"/>
    <w:rsid w:val="00DE4601"/>
    <w:rsid w:val="00DF21CC"/>
    <w:rsid w:val="00DF68B1"/>
    <w:rsid w:val="00E022D7"/>
    <w:rsid w:val="00E0488D"/>
    <w:rsid w:val="00E075D6"/>
    <w:rsid w:val="00E10C0F"/>
    <w:rsid w:val="00E13F49"/>
    <w:rsid w:val="00E15676"/>
    <w:rsid w:val="00E20920"/>
    <w:rsid w:val="00E20E28"/>
    <w:rsid w:val="00E26251"/>
    <w:rsid w:val="00E544AB"/>
    <w:rsid w:val="00E73665"/>
    <w:rsid w:val="00E76595"/>
    <w:rsid w:val="00E821EC"/>
    <w:rsid w:val="00E86789"/>
    <w:rsid w:val="00E92AB7"/>
    <w:rsid w:val="00E95539"/>
    <w:rsid w:val="00EA34BC"/>
    <w:rsid w:val="00EB2446"/>
    <w:rsid w:val="00EC6111"/>
    <w:rsid w:val="00EC694B"/>
    <w:rsid w:val="00EC6B59"/>
    <w:rsid w:val="00EC78EC"/>
    <w:rsid w:val="00ED636A"/>
    <w:rsid w:val="00ED690C"/>
    <w:rsid w:val="00EE04DA"/>
    <w:rsid w:val="00F15153"/>
    <w:rsid w:val="00F219AE"/>
    <w:rsid w:val="00F3140C"/>
    <w:rsid w:val="00F56A44"/>
    <w:rsid w:val="00F6087D"/>
    <w:rsid w:val="00F674A7"/>
    <w:rsid w:val="00F67D15"/>
    <w:rsid w:val="00F75016"/>
    <w:rsid w:val="00F97D88"/>
    <w:rsid w:val="00FB39AC"/>
    <w:rsid w:val="00FB534C"/>
    <w:rsid w:val="00FC2F97"/>
    <w:rsid w:val="00FD34AD"/>
    <w:rsid w:val="00FE52BE"/>
    <w:rsid w:val="00FE6CA6"/>
    <w:rsid w:val="00FE7A69"/>
    <w:rsid w:val="00FF1F78"/>
    <w:rsid w:val="00FF4814"/>
    <w:rsid w:val="05FE2C50"/>
    <w:rsid w:val="07931057"/>
    <w:rsid w:val="110648D1"/>
    <w:rsid w:val="159E1577"/>
    <w:rsid w:val="16D810C5"/>
    <w:rsid w:val="19B31F25"/>
    <w:rsid w:val="1D1F1166"/>
    <w:rsid w:val="1E80001D"/>
    <w:rsid w:val="22B11922"/>
    <w:rsid w:val="27516D91"/>
    <w:rsid w:val="2A12263E"/>
    <w:rsid w:val="2ED55809"/>
    <w:rsid w:val="3086532C"/>
    <w:rsid w:val="36271D81"/>
    <w:rsid w:val="3AF64791"/>
    <w:rsid w:val="3FA02645"/>
    <w:rsid w:val="428E53FC"/>
    <w:rsid w:val="50CF01D2"/>
    <w:rsid w:val="549A26FE"/>
    <w:rsid w:val="5C1E7C90"/>
    <w:rsid w:val="5CAA121D"/>
    <w:rsid w:val="64B02CE3"/>
    <w:rsid w:val="6A1E06F2"/>
    <w:rsid w:val="6B841E8D"/>
    <w:rsid w:val="6B87372B"/>
    <w:rsid w:val="6C0443EC"/>
    <w:rsid w:val="6CC354FC"/>
    <w:rsid w:val="6F286FD3"/>
    <w:rsid w:val="6F56540C"/>
    <w:rsid w:val="712768C9"/>
    <w:rsid w:val="78B15553"/>
    <w:rsid w:val="78CC09CF"/>
    <w:rsid w:val="7BBA5AA1"/>
    <w:rsid w:val="7D4D01BE"/>
    <w:rsid w:val="7DC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2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1073</Words>
  <Characters>1088</Characters>
  <Lines>10</Lines>
  <Paragraphs>3</Paragraphs>
  <TotalTime>1</TotalTime>
  <ScaleCrop>false</ScaleCrop>
  <LinksUpToDate>false</LinksUpToDate>
  <CharactersWithSpaces>1248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2024-03-27T09:25:00Z</dcterms:created>
  <dc:creator>韩 蕊</dc:creator>
  <cp:lastModifiedBy>ymt</cp:lastModifiedBy>
  <cp:lastPrinted>2025-10-10T03:24:00Z</cp:lastPrinted>
  <dcterms:modified xsi:type="dcterms:W3CDTF">2025-10-10T07:29:49Z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BDAE052C610F408D823C2B5DB56D4332_13</vt:lpwstr>
  </property>
  <property fmtid="{D5CDD505-2E9C-101B-9397-08002B2CF9AE}" pid="4" name="KSOTemplateDocerSaveRecord">
    <vt:lpwstr>eyJoZGlkIjoiYWJmNTAxYTA0NTllZTU0OWY5NWY0MWNlMzBjNGU2OTYiLCJ1c2VySWQiOiI1MTE2MTc2MzkifQ==</vt:lpwstr>
  </property>
</Properties>
</file>